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673" w:rsidRPr="0026495C" w:rsidRDefault="009D2EA1" w:rsidP="009D2EA1">
      <w:pPr>
        <w:spacing w:after="0" w:line="360" w:lineRule="auto"/>
        <w:rPr>
          <w:rFonts w:eastAsia="Times New Roman" w:cs="Arial"/>
          <w:b/>
          <w:sz w:val="32"/>
          <w:szCs w:val="32"/>
          <w:lang w:eastAsia="de-DE"/>
        </w:rPr>
      </w:pPr>
      <w:r w:rsidRPr="0026495C">
        <w:rPr>
          <w:rFonts w:cs="Arial"/>
          <w:b/>
          <w:sz w:val="32"/>
          <w:szCs w:val="32"/>
        </w:rPr>
        <w:t xml:space="preserve">ECB•S: </w:t>
      </w:r>
      <w:r w:rsidR="00741C41" w:rsidRPr="0026495C">
        <w:rPr>
          <w:rFonts w:eastAsia="Times New Roman" w:cs="Arial"/>
          <w:b/>
          <w:sz w:val="32"/>
          <w:szCs w:val="32"/>
          <w:lang w:eastAsia="de-DE"/>
        </w:rPr>
        <w:t>Burglary Report</w:t>
      </w:r>
      <w:r w:rsidR="00583987" w:rsidRPr="0026495C">
        <w:rPr>
          <w:rFonts w:eastAsia="Times New Roman" w:cs="Arial"/>
          <w:b/>
          <w:sz w:val="32"/>
          <w:szCs w:val="32"/>
          <w:lang w:eastAsia="de-DE"/>
        </w:rPr>
        <w:t xml:space="preserve"> 2017 – </w:t>
      </w:r>
      <w:r w:rsidR="003A5401" w:rsidRPr="0026495C">
        <w:rPr>
          <w:rFonts w:eastAsia="Times New Roman" w:cs="Arial"/>
          <w:b/>
          <w:sz w:val="32"/>
          <w:szCs w:val="32"/>
          <w:lang w:eastAsia="de-DE"/>
        </w:rPr>
        <w:t xml:space="preserve">Numbers of Burglaries in Germany are </w:t>
      </w:r>
      <w:r w:rsidR="00875A98">
        <w:rPr>
          <w:rFonts w:eastAsia="Times New Roman" w:cs="Arial"/>
          <w:b/>
          <w:sz w:val="32"/>
          <w:szCs w:val="32"/>
          <w:lang w:eastAsia="de-DE"/>
        </w:rPr>
        <w:t>Slightly F</w:t>
      </w:r>
      <w:r w:rsidR="0026495C" w:rsidRPr="0026495C">
        <w:rPr>
          <w:rFonts w:eastAsia="Times New Roman" w:cs="Arial"/>
          <w:b/>
          <w:sz w:val="32"/>
          <w:szCs w:val="32"/>
          <w:lang w:eastAsia="de-DE"/>
        </w:rPr>
        <w:t>alling</w:t>
      </w:r>
      <w:r w:rsidR="003A5401" w:rsidRPr="0026495C">
        <w:rPr>
          <w:rFonts w:eastAsia="Times New Roman" w:cs="Arial"/>
          <w:b/>
          <w:sz w:val="32"/>
          <w:szCs w:val="32"/>
          <w:lang w:eastAsia="de-DE"/>
        </w:rPr>
        <w:t xml:space="preserve"> </w:t>
      </w:r>
    </w:p>
    <w:p w:rsidR="007F32BB" w:rsidRPr="00875A98" w:rsidRDefault="007F32BB" w:rsidP="007F32BB">
      <w:pPr>
        <w:spacing w:after="0" w:line="240" w:lineRule="auto"/>
        <w:rPr>
          <w:rFonts w:eastAsia="Times New Roman" w:cs="Arial"/>
          <w:sz w:val="24"/>
          <w:szCs w:val="24"/>
          <w:lang w:eastAsia="de-DE"/>
        </w:rPr>
      </w:pPr>
    </w:p>
    <w:p w:rsidR="00B57C16" w:rsidRPr="00B57C16" w:rsidRDefault="00B57C16" w:rsidP="009D2EA1">
      <w:pPr>
        <w:spacing w:after="0" w:line="360" w:lineRule="auto"/>
        <w:rPr>
          <w:rFonts w:eastAsia="Times New Roman" w:cs="Arial"/>
          <w:sz w:val="24"/>
          <w:szCs w:val="24"/>
          <w:lang w:eastAsia="de-DE"/>
        </w:rPr>
      </w:pPr>
      <w:r w:rsidRPr="00B57C16">
        <w:rPr>
          <w:rFonts w:eastAsia="Times New Roman" w:cs="Arial"/>
          <w:sz w:val="24"/>
          <w:szCs w:val="24"/>
          <w:lang w:eastAsia="de-DE"/>
        </w:rPr>
        <w:t xml:space="preserve">Risk of a break-in can be reduced </w:t>
      </w:r>
      <w:r>
        <w:rPr>
          <w:rFonts w:eastAsia="Times New Roman" w:cs="Arial"/>
          <w:sz w:val="24"/>
          <w:szCs w:val="24"/>
          <w:lang w:eastAsia="de-DE"/>
        </w:rPr>
        <w:t>with</w:t>
      </w:r>
      <w:r w:rsidRPr="00B57C16">
        <w:rPr>
          <w:rFonts w:eastAsia="Times New Roman" w:cs="Arial"/>
          <w:sz w:val="24"/>
          <w:szCs w:val="24"/>
          <w:lang w:eastAsia="de-DE"/>
        </w:rPr>
        <w:t xml:space="preserve"> professional </w:t>
      </w:r>
      <w:r>
        <w:rPr>
          <w:rFonts w:eastAsia="Times New Roman" w:cs="Arial"/>
          <w:sz w:val="24"/>
          <w:szCs w:val="24"/>
          <w:lang w:eastAsia="de-DE"/>
        </w:rPr>
        <w:t>security</w:t>
      </w:r>
      <w:r w:rsidRPr="00B57C16">
        <w:rPr>
          <w:rFonts w:eastAsia="Times New Roman" w:cs="Arial"/>
          <w:sz w:val="24"/>
          <w:szCs w:val="24"/>
          <w:lang w:eastAsia="de-DE"/>
        </w:rPr>
        <w:t xml:space="preserve"> </w:t>
      </w:r>
      <w:r>
        <w:rPr>
          <w:rFonts w:eastAsia="Times New Roman" w:cs="Arial"/>
          <w:sz w:val="24"/>
          <w:szCs w:val="24"/>
          <w:lang w:eastAsia="de-DE"/>
        </w:rPr>
        <w:t>systems</w:t>
      </w:r>
    </w:p>
    <w:p w:rsidR="00AB23BF" w:rsidRPr="00AB23BF" w:rsidRDefault="009D2EA1" w:rsidP="009D2EA1">
      <w:pPr>
        <w:spacing w:before="240" w:after="0" w:line="360" w:lineRule="auto"/>
        <w:rPr>
          <w:rFonts w:eastAsia="Times New Roman" w:cs="Arial"/>
          <w:b/>
          <w:color w:val="000000"/>
          <w:sz w:val="24"/>
          <w:szCs w:val="24"/>
          <w:lang w:eastAsia="de-DE"/>
        </w:rPr>
      </w:pPr>
      <w:r w:rsidRPr="00AB23BF">
        <w:rPr>
          <w:rFonts w:eastAsia="Times New Roman" w:cs="Arial"/>
          <w:b/>
          <w:color w:val="000000"/>
          <w:sz w:val="24"/>
          <w:szCs w:val="24"/>
          <w:lang w:eastAsia="de-DE"/>
        </w:rPr>
        <w:t xml:space="preserve">Frankfurt/M. – </w:t>
      </w:r>
      <w:r w:rsidR="00741C41" w:rsidRPr="00AB23BF">
        <w:rPr>
          <w:rFonts w:eastAsia="Times New Roman" w:cs="Arial"/>
          <w:color w:val="000000"/>
          <w:sz w:val="24"/>
          <w:szCs w:val="24"/>
          <w:lang w:eastAsia="de-DE"/>
        </w:rPr>
        <w:t>May</w:t>
      </w:r>
      <w:r w:rsidR="00A75417" w:rsidRPr="00AB23BF">
        <w:rPr>
          <w:rFonts w:eastAsia="Times New Roman" w:cs="Arial"/>
          <w:color w:val="000000"/>
          <w:sz w:val="24"/>
          <w:szCs w:val="24"/>
          <w:lang w:eastAsia="de-DE"/>
        </w:rPr>
        <w:t xml:space="preserve"> 2017</w:t>
      </w:r>
      <w:r w:rsidRPr="00AB23BF">
        <w:rPr>
          <w:rFonts w:eastAsia="Times New Roman" w:cs="Arial"/>
          <w:b/>
          <w:color w:val="000000"/>
          <w:sz w:val="24"/>
          <w:szCs w:val="24"/>
          <w:lang w:eastAsia="de-DE"/>
        </w:rPr>
        <w:t xml:space="preserve">. </w:t>
      </w:r>
      <w:r w:rsidR="00AB23BF" w:rsidRPr="00AB23BF">
        <w:rPr>
          <w:rFonts w:eastAsia="Times New Roman" w:cs="Arial"/>
          <w:b/>
          <w:color w:val="000000"/>
          <w:sz w:val="24"/>
          <w:szCs w:val="24"/>
          <w:lang w:eastAsia="de-DE"/>
        </w:rPr>
        <w:t>In the last ten years, the number of b</w:t>
      </w:r>
      <w:r w:rsidR="00AB23BF">
        <w:rPr>
          <w:rFonts w:eastAsia="Times New Roman" w:cs="Arial"/>
          <w:b/>
          <w:color w:val="000000"/>
          <w:sz w:val="24"/>
          <w:szCs w:val="24"/>
          <w:lang w:eastAsia="de-DE"/>
        </w:rPr>
        <w:t>urglaries</w:t>
      </w:r>
      <w:r w:rsidR="00AB23BF" w:rsidRPr="00AB23BF">
        <w:rPr>
          <w:rFonts w:eastAsia="Times New Roman" w:cs="Arial"/>
          <w:b/>
          <w:color w:val="000000"/>
          <w:sz w:val="24"/>
          <w:szCs w:val="24"/>
          <w:lang w:eastAsia="de-DE"/>
        </w:rPr>
        <w:t xml:space="preserve"> in Germany has steadily increased. </w:t>
      </w:r>
      <w:proofErr w:type="gramStart"/>
      <w:r w:rsidR="00AB23BF" w:rsidRPr="00AB23BF">
        <w:rPr>
          <w:rFonts w:eastAsia="Times New Roman" w:cs="Arial"/>
          <w:b/>
          <w:color w:val="000000"/>
          <w:sz w:val="24"/>
          <w:szCs w:val="24"/>
          <w:lang w:eastAsia="de-DE"/>
        </w:rPr>
        <w:t>According to</w:t>
      </w:r>
      <w:proofErr w:type="gramEnd"/>
      <w:r w:rsidR="00AB23BF" w:rsidRPr="00AB23BF">
        <w:rPr>
          <w:rFonts w:eastAsia="Times New Roman" w:cs="Arial"/>
          <w:b/>
          <w:color w:val="000000"/>
          <w:sz w:val="24"/>
          <w:szCs w:val="24"/>
          <w:lang w:eastAsia="de-DE"/>
        </w:rPr>
        <w:t xml:space="preserve"> the Federal Criminal Police Office (BKA), the figures for 2016 have fallen by 9.5%</w:t>
      </w:r>
      <w:r w:rsidR="00AB23BF">
        <w:rPr>
          <w:rFonts w:eastAsia="Times New Roman" w:cs="Arial"/>
          <w:b/>
          <w:color w:val="000000"/>
          <w:sz w:val="24"/>
          <w:szCs w:val="24"/>
          <w:lang w:eastAsia="de-DE"/>
        </w:rPr>
        <w:t>,</w:t>
      </w:r>
      <w:r w:rsidR="00AB23BF" w:rsidRPr="00AB23BF">
        <w:rPr>
          <w:rFonts w:eastAsia="Times New Roman" w:cs="Arial"/>
          <w:b/>
          <w:color w:val="000000"/>
          <w:sz w:val="24"/>
          <w:szCs w:val="24"/>
          <w:lang w:eastAsia="de-DE"/>
        </w:rPr>
        <w:t xml:space="preserve"> compared to the previous year. </w:t>
      </w:r>
      <w:r w:rsidR="00AB23BF">
        <w:rPr>
          <w:rFonts w:eastAsia="Times New Roman" w:cs="Arial"/>
          <w:b/>
          <w:color w:val="000000"/>
          <w:sz w:val="24"/>
          <w:szCs w:val="24"/>
          <w:lang w:eastAsia="de-DE"/>
        </w:rPr>
        <w:t>However, t</w:t>
      </w:r>
      <w:r w:rsidR="00AB23BF" w:rsidRPr="00AB23BF">
        <w:rPr>
          <w:rFonts w:eastAsia="Times New Roman" w:cs="Arial"/>
          <w:b/>
          <w:color w:val="000000"/>
          <w:sz w:val="24"/>
          <w:szCs w:val="24"/>
          <w:lang w:eastAsia="de-DE"/>
        </w:rPr>
        <w:t>he risk of burglary in one's own home should not be underestimated.</w:t>
      </w:r>
    </w:p>
    <w:p w:rsidR="003E4B77" w:rsidRPr="003E4B77" w:rsidRDefault="003E4B77" w:rsidP="009D2EA1">
      <w:pPr>
        <w:spacing w:before="240" w:after="0" w:line="360" w:lineRule="auto"/>
        <w:rPr>
          <w:rFonts w:eastAsia="Times New Roman" w:cs="Arial"/>
          <w:color w:val="000000"/>
          <w:lang w:eastAsia="de-DE"/>
        </w:rPr>
      </w:pPr>
      <w:r w:rsidRPr="003E4B77">
        <w:rPr>
          <w:rFonts w:eastAsia="Times New Roman" w:cs="Arial"/>
          <w:color w:val="000000"/>
          <w:lang w:eastAsia="de-DE"/>
        </w:rPr>
        <w:t>The recently published criminal statistics published by the Federal Criminal Police Office (BKA) for the year 2016 show</w:t>
      </w:r>
      <w:r>
        <w:rPr>
          <w:rFonts w:eastAsia="Times New Roman" w:cs="Arial"/>
          <w:color w:val="000000"/>
          <w:lang w:eastAsia="de-DE"/>
        </w:rPr>
        <w:t>s</w:t>
      </w:r>
      <w:r w:rsidRPr="003E4B77">
        <w:rPr>
          <w:rFonts w:eastAsia="Times New Roman" w:cs="Arial"/>
          <w:color w:val="000000"/>
          <w:lang w:eastAsia="de-DE"/>
        </w:rPr>
        <w:t xml:space="preserve"> that </w:t>
      </w:r>
      <w:r>
        <w:rPr>
          <w:rFonts w:eastAsia="Times New Roman" w:cs="Arial"/>
          <w:color w:val="000000"/>
          <w:lang w:eastAsia="de-DE"/>
        </w:rPr>
        <w:t xml:space="preserve">in the past year </w:t>
      </w:r>
      <w:r w:rsidRPr="003E4B77">
        <w:rPr>
          <w:rFonts w:eastAsia="Times New Roman" w:cs="Arial"/>
          <w:color w:val="000000"/>
          <w:lang w:eastAsia="de-DE"/>
        </w:rPr>
        <w:t xml:space="preserve">151,265 </w:t>
      </w:r>
      <w:r>
        <w:rPr>
          <w:rFonts w:eastAsia="Times New Roman" w:cs="Arial"/>
          <w:color w:val="000000"/>
          <w:lang w:eastAsia="de-DE"/>
        </w:rPr>
        <w:t>break-ins</w:t>
      </w:r>
      <w:r w:rsidRPr="003E4B77">
        <w:rPr>
          <w:rFonts w:eastAsia="Times New Roman" w:cs="Arial"/>
          <w:color w:val="000000"/>
          <w:lang w:eastAsia="de-DE"/>
        </w:rPr>
        <w:t xml:space="preserve"> were registered</w:t>
      </w:r>
      <w:r>
        <w:rPr>
          <w:rFonts w:eastAsia="Times New Roman" w:cs="Arial"/>
          <w:color w:val="000000"/>
          <w:lang w:eastAsia="de-DE"/>
        </w:rPr>
        <w:t xml:space="preserve"> nationwide</w:t>
      </w:r>
      <w:r w:rsidRPr="003E4B77">
        <w:rPr>
          <w:rFonts w:eastAsia="Times New Roman" w:cs="Arial"/>
          <w:color w:val="000000"/>
          <w:lang w:eastAsia="de-DE"/>
        </w:rPr>
        <w:t xml:space="preserve">. The </w:t>
      </w:r>
      <w:r>
        <w:rPr>
          <w:rFonts w:eastAsia="Times New Roman" w:cs="Arial"/>
          <w:color w:val="000000"/>
          <w:lang w:eastAsia="de-DE"/>
        </w:rPr>
        <w:t>clearance</w:t>
      </w:r>
      <w:r w:rsidRPr="003E4B77">
        <w:rPr>
          <w:rFonts w:eastAsia="Times New Roman" w:cs="Arial"/>
          <w:color w:val="000000"/>
          <w:lang w:eastAsia="de-DE"/>
        </w:rPr>
        <w:t xml:space="preserve"> rate of these crimes is only 16.9%. </w:t>
      </w:r>
      <w:r>
        <w:rPr>
          <w:rFonts w:eastAsia="Times New Roman" w:cs="Arial"/>
          <w:color w:val="000000"/>
          <w:lang w:eastAsia="de-DE"/>
        </w:rPr>
        <w:t>In comparison</w:t>
      </w:r>
      <w:r w:rsidRPr="003E4B77">
        <w:rPr>
          <w:rFonts w:eastAsia="Times New Roman" w:cs="Arial"/>
          <w:color w:val="000000"/>
          <w:lang w:eastAsia="de-DE"/>
        </w:rPr>
        <w:t xml:space="preserve"> to the previous year (2015: 167,136 cases) </w:t>
      </w:r>
      <w:r>
        <w:rPr>
          <w:rFonts w:eastAsia="Times New Roman" w:cs="Arial"/>
          <w:color w:val="000000"/>
          <w:lang w:eastAsia="de-DE"/>
        </w:rPr>
        <w:t>the figures represent</w:t>
      </w:r>
      <w:r w:rsidRPr="003E4B77">
        <w:rPr>
          <w:rFonts w:eastAsia="Times New Roman" w:cs="Arial"/>
          <w:color w:val="000000"/>
          <w:lang w:eastAsia="de-DE"/>
        </w:rPr>
        <w:t xml:space="preserve"> a decline of 9.5%.</w:t>
      </w:r>
    </w:p>
    <w:p w:rsidR="003E4B77" w:rsidRPr="003E4B77" w:rsidRDefault="009A5F2F" w:rsidP="009D2EA1">
      <w:pPr>
        <w:spacing w:before="240" w:after="0" w:line="360" w:lineRule="auto"/>
        <w:rPr>
          <w:rFonts w:eastAsia="Times New Roman" w:cs="Arial"/>
          <w:color w:val="000000"/>
          <w:lang w:eastAsia="de-DE"/>
        </w:rPr>
      </w:pPr>
      <w:r w:rsidRPr="009A5F2F">
        <w:rPr>
          <w:rFonts w:eastAsia="Times New Roman" w:cs="Arial"/>
          <w:color w:val="000000"/>
          <w:lang w:eastAsia="de-DE"/>
        </w:rPr>
        <w:t>"For the first time in the past 10 years, we are seeing a decline in the number of burglaries in the Federal Republic. We believe that these success figures are also due to the increased use of physical security products and burglar-resistant construction products, "says Dr. Markus Heering, Man</w:t>
      </w:r>
      <w:r>
        <w:rPr>
          <w:rFonts w:eastAsia="Times New Roman" w:cs="Arial"/>
          <w:color w:val="000000"/>
          <w:lang w:eastAsia="de-DE"/>
        </w:rPr>
        <w:t>aging Director of the European C</w:t>
      </w:r>
      <w:r w:rsidRPr="009A5F2F">
        <w:rPr>
          <w:rFonts w:eastAsia="Times New Roman" w:cs="Arial"/>
          <w:color w:val="000000"/>
          <w:lang w:eastAsia="de-DE"/>
        </w:rPr>
        <w:t>ertif</w:t>
      </w:r>
      <w:r>
        <w:rPr>
          <w:rFonts w:eastAsia="Times New Roman" w:cs="Arial"/>
          <w:color w:val="000000"/>
          <w:lang w:eastAsia="de-DE"/>
        </w:rPr>
        <w:t>ication B</w:t>
      </w:r>
      <w:r w:rsidRPr="009A5F2F">
        <w:rPr>
          <w:rFonts w:eastAsia="Times New Roman" w:cs="Arial"/>
          <w:color w:val="000000"/>
          <w:lang w:eastAsia="de-DE"/>
        </w:rPr>
        <w:t>ody ECB in Frankfurt. "Nevertheless, we are not expecting a trend reversal, as we are still recording more burglaries than five or ten years ago."</w:t>
      </w:r>
    </w:p>
    <w:p w:rsidR="009A5F2F" w:rsidRPr="009A5F2F" w:rsidRDefault="009A5F2F" w:rsidP="009D2EA1">
      <w:pPr>
        <w:spacing w:before="240" w:after="0" w:line="360" w:lineRule="auto"/>
        <w:rPr>
          <w:rFonts w:cs="Arial"/>
          <w:szCs w:val="24"/>
        </w:rPr>
      </w:pPr>
      <w:r w:rsidRPr="009A5F2F">
        <w:rPr>
          <w:rFonts w:cs="Arial"/>
          <w:szCs w:val="24"/>
        </w:rPr>
        <w:t>Windows and doors are known to be the weak points</w:t>
      </w:r>
      <w:r>
        <w:rPr>
          <w:rFonts w:cs="Arial"/>
          <w:szCs w:val="24"/>
        </w:rPr>
        <w:t xml:space="preserve"> of every apartment and house. The l</w:t>
      </w:r>
      <w:r w:rsidRPr="009A5F2F">
        <w:rPr>
          <w:rFonts w:cs="Arial"/>
          <w:szCs w:val="24"/>
        </w:rPr>
        <w:t xml:space="preserve">ack of </w:t>
      </w:r>
      <w:r>
        <w:rPr>
          <w:rFonts w:cs="Arial"/>
          <w:szCs w:val="24"/>
        </w:rPr>
        <w:t>security systems in these places, provide</w:t>
      </w:r>
      <w:r w:rsidRPr="009A5F2F">
        <w:rPr>
          <w:rFonts w:cs="Arial"/>
          <w:szCs w:val="24"/>
        </w:rPr>
        <w:t xml:space="preserve"> a perfect and easy entry for any burglar. Entrance doors can be opened in seconds with a screwdriver and usual window constructions can be </w:t>
      </w:r>
      <w:r>
        <w:rPr>
          <w:rFonts w:cs="Arial"/>
          <w:szCs w:val="24"/>
        </w:rPr>
        <w:t xml:space="preserve">easily </w:t>
      </w:r>
      <w:r w:rsidR="00D02311">
        <w:rPr>
          <w:rFonts w:cs="Arial"/>
          <w:szCs w:val="24"/>
        </w:rPr>
        <w:t>lever</w:t>
      </w:r>
      <w:r w:rsidRPr="009A5F2F">
        <w:rPr>
          <w:rFonts w:cs="Arial"/>
          <w:szCs w:val="24"/>
        </w:rPr>
        <w:t>ed - almost without damage.</w:t>
      </w:r>
    </w:p>
    <w:p w:rsidR="009A5F2F" w:rsidRPr="009A5F2F" w:rsidRDefault="009A5F2F" w:rsidP="009D2EA1">
      <w:pPr>
        <w:spacing w:before="240" w:after="0" w:line="360" w:lineRule="auto"/>
        <w:rPr>
          <w:rFonts w:cs="Arial"/>
          <w:szCs w:val="24"/>
        </w:rPr>
      </w:pPr>
      <w:r w:rsidRPr="009A5F2F">
        <w:rPr>
          <w:rFonts w:cs="Arial"/>
          <w:szCs w:val="24"/>
        </w:rPr>
        <w:t xml:space="preserve">Burglar-resistant windows and doors are subjected to a professional burglary test </w:t>
      </w:r>
      <w:proofErr w:type="gramStart"/>
      <w:r w:rsidRPr="009A5F2F">
        <w:rPr>
          <w:rFonts w:cs="Arial"/>
          <w:szCs w:val="24"/>
        </w:rPr>
        <w:t>according to</w:t>
      </w:r>
      <w:proofErr w:type="gramEnd"/>
      <w:r w:rsidRPr="009A5F2F">
        <w:rPr>
          <w:rFonts w:cs="Arial"/>
          <w:szCs w:val="24"/>
        </w:rPr>
        <w:t xml:space="preserve"> EN 1627 </w:t>
      </w:r>
      <w:r>
        <w:rPr>
          <w:rFonts w:cs="Arial"/>
          <w:szCs w:val="24"/>
        </w:rPr>
        <w:t>in order to</w:t>
      </w:r>
      <w:r w:rsidRPr="009A5F2F">
        <w:rPr>
          <w:rFonts w:cs="Arial"/>
          <w:szCs w:val="24"/>
        </w:rPr>
        <w:t xml:space="preserve"> ensure that all components of the construction are </w:t>
      </w:r>
      <w:r>
        <w:rPr>
          <w:rFonts w:cs="Arial"/>
          <w:szCs w:val="24"/>
        </w:rPr>
        <w:t>aligned</w:t>
      </w:r>
      <w:r w:rsidRPr="009A5F2F">
        <w:rPr>
          <w:rFonts w:cs="Arial"/>
          <w:szCs w:val="24"/>
        </w:rPr>
        <w:t xml:space="preserve"> and provide adequate protection. </w:t>
      </w:r>
      <w:r>
        <w:rPr>
          <w:rFonts w:cs="Arial"/>
          <w:szCs w:val="24"/>
        </w:rPr>
        <w:t>Among others, ECB provides c</w:t>
      </w:r>
      <w:r w:rsidRPr="009A5F2F">
        <w:rPr>
          <w:rFonts w:cs="Arial"/>
          <w:szCs w:val="24"/>
        </w:rPr>
        <w:t xml:space="preserve">ertification marks for these </w:t>
      </w:r>
      <w:r>
        <w:rPr>
          <w:rFonts w:cs="Arial"/>
          <w:szCs w:val="24"/>
        </w:rPr>
        <w:t xml:space="preserve">burglar resistant construction </w:t>
      </w:r>
      <w:r w:rsidRPr="009A5F2F">
        <w:rPr>
          <w:rFonts w:cs="Arial"/>
          <w:szCs w:val="24"/>
        </w:rPr>
        <w:t>products</w:t>
      </w:r>
      <w:r>
        <w:rPr>
          <w:rFonts w:cs="Arial"/>
          <w:szCs w:val="24"/>
        </w:rPr>
        <w:t xml:space="preserve"> which require a</w:t>
      </w:r>
      <w:r w:rsidRPr="009A5F2F">
        <w:rPr>
          <w:rFonts w:cs="Arial"/>
          <w:szCs w:val="24"/>
        </w:rPr>
        <w:t xml:space="preserve"> particu</w:t>
      </w:r>
      <w:r>
        <w:rPr>
          <w:rFonts w:cs="Arial"/>
          <w:szCs w:val="24"/>
        </w:rPr>
        <w:t>larly high processing accuracy</w:t>
      </w:r>
      <w:r w:rsidRPr="009A5F2F">
        <w:rPr>
          <w:rFonts w:cs="Arial"/>
          <w:szCs w:val="24"/>
        </w:rPr>
        <w:t xml:space="preserve"> in the production</w:t>
      </w:r>
      <w:r>
        <w:rPr>
          <w:rFonts w:cs="Arial"/>
          <w:szCs w:val="24"/>
        </w:rPr>
        <w:t xml:space="preserve"> </w:t>
      </w:r>
      <w:proofErr w:type="gramStart"/>
      <w:r>
        <w:rPr>
          <w:rFonts w:cs="Arial"/>
          <w:szCs w:val="24"/>
        </w:rPr>
        <w:t>i</w:t>
      </w:r>
      <w:r w:rsidRPr="009A5F2F">
        <w:rPr>
          <w:rFonts w:cs="Arial"/>
          <w:szCs w:val="24"/>
        </w:rPr>
        <w:t>n order to</w:t>
      </w:r>
      <w:proofErr w:type="gramEnd"/>
      <w:r w:rsidRPr="009A5F2F">
        <w:rPr>
          <w:rFonts w:cs="Arial"/>
          <w:szCs w:val="24"/>
        </w:rPr>
        <w:t xml:space="preserve"> ensure that all products are manufactured exactly according to the corresponding test </w:t>
      </w:r>
      <w:r w:rsidRPr="009A5F2F">
        <w:rPr>
          <w:rFonts w:cs="Arial"/>
          <w:szCs w:val="24"/>
        </w:rPr>
        <w:lastRenderedPageBreak/>
        <w:t>pattern. ECB therefore places special emphasis on the fact that the production is subject to ongoing external monitoring by means of regular inspection tests.</w:t>
      </w:r>
    </w:p>
    <w:p w:rsidR="00DD602B" w:rsidRPr="00243C82" w:rsidRDefault="00DD602B" w:rsidP="002274A7">
      <w:pPr>
        <w:spacing w:before="240" w:after="0" w:line="360" w:lineRule="auto"/>
        <w:rPr>
          <w:rFonts w:cs="Arial"/>
          <w:szCs w:val="24"/>
        </w:rPr>
      </w:pPr>
    </w:p>
    <w:p w:rsidR="00583987" w:rsidRPr="00243C82" w:rsidRDefault="00583987" w:rsidP="009D2EA1">
      <w:pPr>
        <w:spacing w:before="240" w:after="0" w:line="360" w:lineRule="auto"/>
        <w:rPr>
          <w:rFonts w:eastAsia="Times New Roman" w:cs="Arial"/>
          <w:b/>
          <w:color w:val="000000"/>
          <w:sz w:val="24"/>
          <w:szCs w:val="24"/>
          <w:lang w:eastAsia="de-DE"/>
        </w:rPr>
      </w:pPr>
    </w:p>
    <w:p w:rsidR="004F5250" w:rsidRPr="00243C82" w:rsidRDefault="004F5250" w:rsidP="00873BC9">
      <w:pPr>
        <w:rPr>
          <w:rFonts w:eastAsia="Times New Roman" w:cs="Arial"/>
          <w:bCs/>
          <w:sz w:val="24"/>
          <w:szCs w:val="24"/>
          <w:lang w:eastAsia="de-DE"/>
        </w:rPr>
      </w:pPr>
    </w:p>
    <w:p w:rsidR="00945E6A" w:rsidRPr="00D02311" w:rsidRDefault="00A84AE3" w:rsidP="00945E6A">
      <w:pPr>
        <w:spacing w:after="0" w:line="360" w:lineRule="auto"/>
        <w:rPr>
          <w:rFonts w:eastAsia="Times New Roman" w:cs="Arial"/>
          <w:sz w:val="16"/>
          <w:szCs w:val="16"/>
          <w:lang w:eastAsia="de-DE"/>
        </w:rPr>
      </w:pPr>
      <w:r w:rsidRPr="00D02311">
        <w:rPr>
          <w:rFonts w:eastAsia="Times New Roman" w:cs="Arial"/>
          <w:sz w:val="16"/>
          <w:szCs w:val="16"/>
          <w:lang w:eastAsia="de-DE"/>
        </w:rPr>
        <w:t>Text: 2</w:t>
      </w:r>
      <w:r w:rsidR="00945E6A" w:rsidRPr="00D02311">
        <w:rPr>
          <w:rFonts w:eastAsia="Times New Roman" w:cs="Arial"/>
          <w:sz w:val="16"/>
          <w:szCs w:val="16"/>
          <w:lang w:eastAsia="de-DE"/>
        </w:rPr>
        <w:t>.</w:t>
      </w:r>
      <w:r w:rsidR="00D02311" w:rsidRPr="00D02311">
        <w:rPr>
          <w:rFonts w:eastAsia="Times New Roman" w:cs="Arial"/>
          <w:sz w:val="16"/>
          <w:szCs w:val="16"/>
          <w:lang w:eastAsia="de-DE"/>
        </w:rPr>
        <w:t>232</w:t>
      </w:r>
      <w:r w:rsidR="00945E6A" w:rsidRPr="00D02311">
        <w:rPr>
          <w:rFonts w:eastAsia="Times New Roman" w:cs="Arial"/>
          <w:sz w:val="16"/>
          <w:szCs w:val="16"/>
          <w:lang w:eastAsia="de-DE"/>
        </w:rPr>
        <w:t xml:space="preserve"> </w:t>
      </w:r>
      <w:r w:rsidR="00D02311" w:rsidRPr="00D02311">
        <w:rPr>
          <w:bCs/>
          <w:sz w:val="16"/>
          <w:szCs w:val="16"/>
        </w:rPr>
        <w:t>characters incl. spaces</w:t>
      </w:r>
    </w:p>
    <w:p w:rsidR="001C5239" w:rsidRPr="00D02311" w:rsidRDefault="001C5239" w:rsidP="001C5239"/>
    <w:p w:rsidR="001C5239" w:rsidRPr="00D02311" w:rsidRDefault="001C5239" w:rsidP="001C5239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0"/>
          <w:szCs w:val="20"/>
        </w:rPr>
      </w:pPr>
      <w:r w:rsidRPr="00D02311">
        <w:rPr>
          <w:rFonts w:eastAsia="Calibri" w:cs="Arial"/>
          <w:b/>
          <w:bCs/>
          <w:color w:val="000000"/>
          <w:sz w:val="20"/>
          <w:szCs w:val="20"/>
        </w:rPr>
        <w:t>BU</w:t>
      </w:r>
      <w:r w:rsidR="00D02311" w:rsidRPr="00D02311">
        <w:rPr>
          <w:rFonts w:eastAsia="Calibri" w:cs="Arial"/>
          <w:color w:val="000000"/>
          <w:sz w:val="20"/>
          <w:szCs w:val="20"/>
        </w:rPr>
        <w:t xml:space="preserve"> Ph</w:t>
      </w:r>
      <w:r w:rsidRPr="00D02311">
        <w:rPr>
          <w:rFonts w:eastAsia="Calibri" w:cs="Arial"/>
          <w:color w:val="000000"/>
          <w:sz w:val="20"/>
          <w:szCs w:val="20"/>
        </w:rPr>
        <w:t>oto 177</w:t>
      </w:r>
    </w:p>
    <w:p w:rsidR="001C5239" w:rsidRPr="00D02311" w:rsidRDefault="00D02311" w:rsidP="001C5239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0"/>
          <w:szCs w:val="20"/>
        </w:rPr>
      </w:pPr>
      <w:r>
        <w:rPr>
          <w:rFonts w:eastAsia="Calibri" w:cs="Arial"/>
          <w:color w:val="000000"/>
          <w:sz w:val="20"/>
          <w:szCs w:val="20"/>
        </w:rPr>
        <w:t>ECB•</w:t>
      </w:r>
      <w:r w:rsidRPr="00D02311">
        <w:rPr>
          <w:rFonts w:eastAsia="Calibri" w:cs="Arial"/>
          <w:color w:val="000000"/>
          <w:sz w:val="20"/>
          <w:szCs w:val="20"/>
        </w:rPr>
        <w:t xml:space="preserve">S certification mark for burglar-resistant doors. The blue mark guarantees a successful break-in test </w:t>
      </w:r>
      <w:proofErr w:type="gramStart"/>
      <w:r w:rsidRPr="00D02311">
        <w:rPr>
          <w:rFonts w:eastAsia="Calibri" w:cs="Arial"/>
          <w:color w:val="000000"/>
          <w:sz w:val="20"/>
          <w:szCs w:val="20"/>
        </w:rPr>
        <w:t>according to</w:t>
      </w:r>
      <w:proofErr w:type="gramEnd"/>
      <w:r w:rsidRPr="00D02311">
        <w:rPr>
          <w:rFonts w:eastAsia="Calibri" w:cs="Arial"/>
          <w:color w:val="000000"/>
          <w:sz w:val="20"/>
          <w:szCs w:val="20"/>
        </w:rPr>
        <w:t xml:space="preserve"> European standards.</w:t>
      </w:r>
    </w:p>
    <w:p w:rsidR="001C5239" w:rsidRPr="00D02311" w:rsidRDefault="00D02311" w:rsidP="001C5239">
      <w:pPr>
        <w:autoSpaceDE w:val="0"/>
        <w:autoSpaceDN w:val="0"/>
        <w:adjustRightInd w:val="0"/>
        <w:rPr>
          <w:rFonts w:eastAsia="Calibri" w:cs="Arial"/>
          <w:color w:val="000000"/>
          <w:sz w:val="20"/>
          <w:szCs w:val="20"/>
        </w:rPr>
      </w:pPr>
      <w:r w:rsidRPr="00D02311">
        <w:rPr>
          <w:rFonts w:eastAsia="Calibri" w:cs="Arial"/>
          <w:b/>
          <w:color w:val="000000"/>
          <w:sz w:val="20"/>
          <w:szCs w:val="20"/>
        </w:rPr>
        <w:t>Ph</w:t>
      </w:r>
      <w:r w:rsidR="001C5239" w:rsidRPr="00D02311">
        <w:rPr>
          <w:rFonts w:eastAsia="Calibri" w:cs="Arial"/>
          <w:b/>
          <w:color w:val="000000"/>
          <w:sz w:val="20"/>
          <w:szCs w:val="20"/>
        </w:rPr>
        <w:t>oto:</w:t>
      </w:r>
      <w:r w:rsidR="001C5239" w:rsidRPr="00D02311">
        <w:rPr>
          <w:rFonts w:eastAsia="Calibri" w:cs="Arial"/>
          <w:color w:val="000000"/>
          <w:sz w:val="20"/>
          <w:szCs w:val="20"/>
        </w:rPr>
        <w:t xml:space="preserve"> ECB</w:t>
      </w:r>
    </w:p>
    <w:p w:rsidR="001C5239" w:rsidRPr="00D02311" w:rsidRDefault="001C5239" w:rsidP="001C5239">
      <w:pPr>
        <w:pStyle w:val="Textkrper"/>
        <w:tabs>
          <w:tab w:val="left" w:pos="6237"/>
        </w:tabs>
        <w:spacing w:line="240" w:lineRule="auto"/>
        <w:rPr>
          <w:rFonts w:ascii="Arial" w:hAnsi="Arial" w:cs="Arial"/>
          <w:szCs w:val="24"/>
          <w:lang w:val="en-US"/>
        </w:rPr>
      </w:pPr>
    </w:p>
    <w:p w:rsidR="001C5239" w:rsidRPr="00D02311" w:rsidRDefault="001C5239" w:rsidP="001C5239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0"/>
          <w:szCs w:val="20"/>
        </w:rPr>
      </w:pPr>
      <w:r w:rsidRPr="00D02311">
        <w:rPr>
          <w:rFonts w:eastAsia="Calibri" w:cs="Arial"/>
          <w:b/>
          <w:bCs/>
          <w:color w:val="000000"/>
          <w:sz w:val="20"/>
          <w:szCs w:val="20"/>
        </w:rPr>
        <w:t>BU</w:t>
      </w:r>
      <w:r w:rsidR="00D02311" w:rsidRPr="00D02311">
        <w:rPr>
          <w:rFonts w:eastAsia="Calibri" w:cs="Arial"/>
          <w:color w:val="000000"/>
          <w:sz w:val="20"/>
          <w:szCs w:val="20"/>
        </w:rPr>
        <w:t xml:space="preserve"> Ph</w:t>
      </w:r>
      <w:r w:rsidRPr="00D02311">
        <w:rPr>
          <w:rFonts w:eastAsia="Calibri" w:cs="Arial"/>
          <w:color w:val="000000"/>
          <w:sz w:val="20"/>
          <w:szCs w:val="20"/>
        </w:rPr>
        <w:t>oto 176</w:t>
      </w:r>
    </w:p>
    <w:p w:rsidR="00D02311" w:rsidRPr="00D02311" w:rsidRDefault="00D02311" w:rsidP="001C5239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0"/>
          <w:szCs w:val="20"/>
        </w:rPr>
      </w:pPr>
      <w:r w:rsidRPr="00D02311">
        <w:rPr>
          <w:rFonts w:eastAsia="Calibri" w:cs="Arial"/>
          <w:color w:val="000000"/>
          <w:sz w:val="20"/>
          <w:szCs w:val="20"/>
        </w:rPr>
        <w:t>Burglar-</w:t>
      </w:r>
      <w:r>
        <w:rPr>
          <w:rFonts w:eastAsia="Calibri" w:cs="Arial"/>
          <w:color w:val="000000"/>
          <w:sz w:val="20"/>
          <w:szCs w:val="20"/>
        </w:rPr>
        <w:t>resi</w:t>
      </w:r>
      <w:r w:rsidR="00E03479">
        <w:rPr>
          <w:rFonts w:eastAsia="Calibri" w:cs="Arial"/>
          <w:color w:val="000000"/>
          <w:sz w:val="20"/>
          <w:szCs w:val="20"/>
        </w:rPr>
        <w:t>s</w:t>
      </w:r>
      <w:bookmarkStart w:id="0" w:name="_GoBack"/>
      <w:bookmarkEnd w:id="0"/>
      <w:r>
        <w:rPr>
          <w:rFonts w:eastAsia="Calibri" w:cs="Arial"/>
          <w:color w:val="000000"/>
          <w:sz w:val="20"/>
          <w:szCs w:val="20"/>
        </w:rPr>
        <w:t>tant</w:t>
      </w:r>
      <w:r w:rsidRPr="00D02311">
        <w:rPr>
          <w:rFonts w:eastAsia="Calibri" w:cs="Arial"/>
          <w:color w:val="000000"/>
          <w:sz w:val="20"/>
          <w:szCs w:val="20"/>
        </w:rPr>
        <w:t xml:space="preserve"> doors </w:t>
      </w:r>
      <w:r>
        <w:rPr>
          <w:rFonts w:eastAsia="Calibri" w:cs="Arial"/>
          <w:color w:val="000000"/>
          <w:sz w:val="20"/>
          <w:szCs w:val="20"/>
        </w:rPr>
        <w:t>effectively hinder burglars from break-ins. Levering</w:t>
      </w:r>
      <w:r w:rsidRPr="00D02311">
        <w:rPr>
          <w:rFonts w:eastAsia="Calibri" w:cs="Arial"/>
          <w:color w:val="000000"/>
          <w:sz w:val="20"/>
          <w:szCs w:val="20"/>
        </w:rPr>
        <w:t xml:space="preserve"> is no longer possible.</w:t>
      </w:r>
    </w:p>
    <w:p w:rsidR="001C5239" w:rsidRPr="00243C82" w:rsidRDefault="00D02311" w:rsidP="001C5239">
      <w:pPr>
        <w:autoSpaceDE w:val="0"/>
        <w:autoSpaceDN w:val="0"/>
        <w:adjustRightInd w:val="0"/>
        <w:rPr>
          <w:rFonts w:eastAsia="Calibri" w:cs="Arial"/>
          <w:color w:val="000000"/>
          <w:sz w:val="20"/>
          <w:szCs w:val="20"/>
        </w:rPr>
      </w:pPr>
      <w:r w:rsidRPr="00243C82">
        <w:rPr>
          <w:rFonts w:eastAsia="Calibri" w:cs="Arial"/>
          <w:b/>
          <w:color w:val="000000"/>
          <w:sz w:val="20"/>
          <w:szCs w:val="20"/>
        </w:rPr>
        <w:t>Ph</w:t>
      </w:r>
      <w:r w:rsidR="001C5239" w:rsidRPr="00243C82">
        <w:rPr>
          <w:rFonts w:eastAsia="Calibri" w:cs="Arial"/>
          <w:b/>
          <w:color w:val="000000"/>
          <w:sz w:val="20"/>
          <w:szCs w:val="20"/>
        </w:rPr>
        <w:t>oto:</w:t>
      </w:r>
      <w:r w:rsidR="001C5239" w:rsidRPr="00243C82">
        <w:rPr>
          <w:rFonts w:eastAsia="Calibri" w:cs="Arial"/>
          <w:color w:val="000000"/>
          <w:sz w:val="20"/>
          <w:szCs w:val="20"/>
        </w:rPr>
        <w:t xml:space="preserve"> ECB</w:t>
      </w:r>
    </w:p>
    <w:p w:rsidR="004F5250" w:rsidRPr="00243C82" w:rsidRDefault="004F5250" w:rsidP="00873BC9"/>
    <w:p w:rsidR="001C5239" w:rsidRPr="00243C82" w:rsidRDefault="001C5239" w:rsidP="00873BC9"/>
    <w:p w:rsidR="001C5239" w:rsidRPr="00243C82" w:rsidRDefault="001C5239" w:rsidP="00873BC9"/>
    <w:p w:rsidR="001C5239" w:rsidRPr="00243C82" w:rsidRDefault="001C5239" w:rsidP="00873BC9"/>
    <w:p w:rsidR="001C5239" w:rsidRPr="00243C82" w:rsidRDefault="001C5239" w:rsidP="00873BC9"/>
    <w:p w:rsidR="001C5239" w:rsidRPr="00243C82" w:rsidRDefault="001C5239" w:rsidP="00873BC9"/>
    <w:p w:rsidR="001C5239" w:rsidRPr="00243C82" w:rsidRDefault="001C5239" w:rsidP="00873BC9"/>
    <w:p w:rsidR="001C5239" w:rsidRPr="00243C82" w:rsidRDefault="001C5239" w:rsidP="00873BC9"/>
    <w:p w:rsidR="00153E87" w:rsidRPr="00243C82" w:rsidRDefault="00153E87" w:rsidP="00153E87">
      <w:pPr>
        <w:autoSpaceDE w:val="0"/>
        <w:autoSpaceDN w:val="0"/>
        <w:adjustRightInd w:val="0"/>
        <w:rPr>
          <w:rFonts w:eastAsia="Calibri" w:cs="Arial"/>
          <w:color w:val="000000"/>
          <w:sz w:val="20"/>
          <w:szCs w:val="20"/>
        </w:rPr>
      </w:pPr>
    </w:p>
    <w:p w:rsidR="00243C82" w:rsidRPr="00796309" w:rsidRDefault="00243C82" w:rsidP="00243C82">
      <w:pPr>
        <w:pStyle w:val="Textkrper"/>
        <w:tabs>
          <w:tab w:val="left" w:pos="6237"/>
        </w:tabs>
        <w:spacing w:line="240" w:lineRule="auto"/>
        <w:rPr>
          <w:rFonts w:ascii="Arial" w:hAnsi="Arial" w:cs="Arial"/>
          <w:b/>
          <w:bCs w:val="0"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"/>
        </w:rPr>
        <w:t>Background ECB</w:t>
      </w:r>
    </w:p>
    <w:p w:rsidR="00243C82" w:rsidRPr="00481138" w:rsidRDefault="00243C82" w:rsidP="00243C82">
      <w:pPr>
        <w:pStyle w:val="Textkrper"/>
        <w:tabs>
          <w:tab w:val="left" w:pos="6237"/>
        </w:tabs>
        <w:spacing w:line="240" w:lineRule="auto"/>
        <w:rPr>
          <w:rFonts w:ascii="Arial" w:hAnsi="Arial" w:cs="Arial"/>
          <w:bCs w:val="0"/>
          <w:sz w:val="18"/>
          <w:szCs w:val="18"/>
          <w:lang w:val="en"/>
        </w:rPr>
      </w:pPr>
      <w:r>
        <w:rPr>
          <w:rFonts w:ascii="Arial" w:hAnsi="Arial" w:cs="Arial"/>
          <w:bCs w:val="0"/>
          <w:sz w:val="18"/>
          <w:szCs w:val="18"/>
          <w:lang w:val="en"/>
        </w:rPr>
        <w:t xml:space="preserve">The European Certification Body (ECB) is an independent certification association in compliance with ISO/IEC 17065.  The ECB•S certification warrants highest security standards in accordance with the European norms.  Currently there are 1,100 valid ECB•S certificates at the global security market </w:t>
      </w:r>
      <w:r w:rsidRPr="00481138">
        <w:rPr>
          <w:rFonts w:ascii="Arial" w:hAnsi="Arial" w:cs="Arial"/>
          <w:bCs w:val="0"/>
          <w:sz w:val="18"/>
          <w:szCs w:val="18"/>
          <w:lang w:val="en"/>
        </w:rPr>
        <w:t>for burglary and fire protection products, burglary-resistan</w:t>
      </w:r>
      <w:r w:rsidR="000D4928">
        <w:rPr>
          <w:rFonts w:ascii="Arial" w:hAnsi="Arial" w:cs="Arial"/>
          <w:bCs w:val="0"/>
          <w:sz w:val="18"/>
          <w:szCs w:val="18"/>
          <w:lang w:val="en"/>
        </w:rPr>
        <w:t xml:space="preserve">t doors and high-security locks as well as burglar resistant products for windows and doors. </w:t>
      </w:r>
    </w:p>
    <w:p w:rsidR="004F5250" w:rsidRPr="00481138" w:rsidRDefault="004F5250" w:rsidP="00873BC9">
      <w:pPr>
        <w:rPr>
          <w:rFonts w:eastAsia="Times New Roman" w:cs="Arial"/>
          <w:sz w:val="18"/>
          <w:szCs w:val="18"/>
          <w:lang w:val="en" w:eastAsia="de-DE"/>
        </w:rPr>
      </w:pPr>
    </w:p>
    <w:sectPr w:rsidR="004F5250" w:rsidRPr="00481138">
      <w:headerReference w:type="default" r:id="rId7"/>
      <w:footerReference w:type="default" r:id="rId8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04B" w:rsidRDefault="0007204B" w:rsidP="009D2EA1">
      <w:pPr>
        <w:spacing w:after="0" w:line="240" w:lineRule="auto"/>
      </w:pPr>
      <w:r>
        <w:separator/>
      </w:r>
    </w:p>
  </w:endnote>
  <w:endnote w:type="continuationSeparator" w:id="0">
    <w:p w:rsidR="0007204B" w:rsidRDefault="0007204B" w:rsidP="009D2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C82" w:rsidRPr="00343020" w:rsidRDefault="00243C82" w:rsidP="00243C82">
    <w:pPr>
      <w:pStyle w:val="berschrift2"/>
      <w:jc w:val="both"/>
      <w:rPr>
        <w:rFonts w:ascii="Arial" w:hAnsi="Arial" w:cs="Arial"/>
        <w:bCs/>
        <w:iCs/>
        <w:color w:val="auto"/>
        <w:sz w:val="16"/>
        <w:szCs w:val="16"/>
      </w:rPr>
    </w:pPr>
    <w:r>
      <w:rPr>
        <w:rFonts w:ascii="Arial" w:hAnsi="Arial" w:cs="Arial"/>
        <w:b/>
        <w:iCs/>
        <w:color w:val="auto"/>
        <w:sz w:val="16"/>
      </w:rPr>
      <w:t>Further Information</w:t>
    </w:r>
    <w:r w:rsidRPr="00343020">
      <w:rPr>
        <w:rFonts w:ascii="Arial" w:hAnsi="Arial" w:cs="Arial"/>
        <w:iCs/>
        <w:color w:val="auto"/>
        <w:sz w:val="16"/>
      </w:rPr>
      <w:t>:</w:t>
    </w:r>
    <w:r w:rsidRPr="00343020">
      <w:rPr>
        <w:rFonts w:ascii="Arial" w:hAnsi="Arial" w:cs="Arial"/>
        <w:bCs/>
        <w:iCs/>
        <w:color w:val="auto"/>
        <w:sz w:val="16"/>
      </w:rPr>
      <w:t xml:space="preserve"> ESSA, Amal Eddahmani</w:t>
    </w:r>
    <w:r w:rsidRPr="00343020">
      <w:rPr>
        <w:rFonts w:ascii="Arial" w:hAnsi="Arial" w:cs="Arial"/>
        <w:bCs/>
        <w:iCs/>
        <w:color w:val="auto"/>
        <w:sz w:val="16"/>
        <w:szCs w:val="22"/>
      </w:rPr>
      <w:t xml:space="preserve">, </w:t>
    </w:r>
    <w:r w:rsidRPr="00343020">
      <w:rPr>
        <w:rFonts w:ascii="Arial" w:hAnsi="Arial" w:cs="Arial"/>
        <w:bCs/>
        <w:iCs/>
        <w:color w:val="auto"/>
        <w:sz w:val="16"/>
        <w:szCs w:val="16"/>
      </w:rPr>
      <w:t>Lyoner Str. 18, D-60528 Frankfurt/M.</w:t>
    </w:r>
  </w:p>
  <w:p w:rsidR="00243C82" w:rsidRPr="00343020" w:rsidRDefault="00243C82" w:rsidP="00243C82">
    <w:pPr>
      <w:pStyle w:val="berschrift2"/>
      <w:jc w:val="both"/>
      <w:rPr>
        <w:rFonts w:ascii="Arial" w:hAnsi="Arial" w:cs="Arial"/>
        <w:bCs/>
        <w:iCs/>
        <w:color w:val="auto"/>
        <w:sz w:val="16"/>
        <w:szCs w:val="16"/>
        <w:lang w:val="en-US"/>
      </w:rPr>
    </w:pPr>
    <w:r w:rsidRPr="00343020">
      <w:rPr>
        <w:rFonts w:ascii="Arial" w:hAnsi="Arial" w:cs="Arial"/>
        <w:bCs/>
        <w:iCs/>
        <w:color w:val="auto"/>
        <w:sz w:val="16"/>
        <w:szCs w:val="16"/>
        <w:lang w:val="en-US"/>
      </w:rPr>
      <w:t xml:space="preserve">Phone +49 69 6603-11 64, Fax +49 69 6603-24 56, </w:t>
    </w:r>
    <w:r>
      <w:rPr>
        <w:rFonts w:ascii="Arial" w:hAnsi="Arial" w:cs="Arial"/>
        <w:bCs/>
        <w:iCs/>
        <w:color w:val="auto"/>
        <w:sz w:val="16"/>
        <w:szCs w:val="16"/>
        <w:lang w:val="en-US"/>
      </w:rPr>
      <w:t>amal.eddahmani</w:t>
    </w:r>
    <w:r w:rsidRPr="00343020">
      <w:rPr>
        <w:rFonts w:ascii="Arial" w:hAnsi="Arial" w:cs="Arial"/>
        <w:bCs/>
        <w:iCs/>
        <w:color w:val="auto"/>
        <w:sz w:val="16"/>
        <w:szCs w:val="16"/>
        <w:lang w:val="en-US"/>
      </w:rPr>
      <w:t>@ecb-s.com, www.ecb-s.com</w:t>
    </w:r>
  </w:p>
  <w:p w:rsidR="00243C82" w:rsidRPr="008720B5" w:rsidRDefault="00243C82" w:rsidP="00243C82">
    <w:pPr>
      <w:rPr>
        <w:rFonts w:cs="Arial"/>
        <w:iCs/>
        <w:sz w:val="16"/>
      </w:rPr>
    </w:pPr>
    <w:r>
      <w:rPr>
        <w:rFonts w:cs="Arial"/>
        <w:sz w:val="16"/>
        <w:lang w:val="en"/>
      </w:rPr>
      <w:t>You will find this press release + photographs for download at: www.ecb-s.com</w:t>
    </w:r>
  </w:p>
  <w:p w:rsidR="001946D8" w:rsidRPr="00243C82" w:rsidRDefault="001946D8" w:rsidP="00243C8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04B" w:rsidRDefault="0007204B" w:rsidP="009D2EA1">
      <w:pPr>
        <w:spacing w:after="0" w:line="240" w:lineRule="auto"/>
      </w:pPr>
      <w:r>
        <w:separator/>
      </w:r>
    </w:p>
  </w:footnote>
  <w:footnote w:type="continuationSeparator" w:id="0">
    <w:p w:rsidR="0007204B" w:rsidRDefault="0007204B" w:rsidP="009D2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EA1" w:rsidRPr="00933A88" w:rsidRDefault="009D2EA1" w:rsidP="009D2EA1">
    <w:pPr>
      <w:pStyle w:val="berschrift7"/>
      <w:rPr>
        <w:i w:val="0"/>
        <w:iCs w:val="0"/>
        <w:caps/>
        <w:color w:val="A6A6A6"/>
        <w:sz w:val="20"/>
        <w:lang w:val="it-IT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5187315</wp:posOffset>
          </wp:positionH>
          <wp:positionV relativeFrom="paragraph">
            <wp:posOffset>-285750</wp:posOffset>
          </wp:positionV>
          <wp:extent cx="935990" cy="918210"/>
          <wp:effectExtent l="0" t="0" r="0" b="0"/>
          <wp:wrapTight wrapText="bothSides">
            <wp:wrapPolygon edited="0">
              <wp:start x="0" y="0"/>
              <wp:lineTo x="0" y="21062"/>
              <wp:lineTo x="21102" y="21062"/>
              <wp:lineTo x="21102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918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933A88">
      <w:rPr>
        <w:b/>
        <w:bCs/>
        <w:i w:val="0"/>
        <w:iCs w:val="0"/>
        <w:color w:val="A6A6A6"/>
        <w:lang w:val="it-IT"/>
      </w:rPr>
      <w:t>PresseInfo</w:t>
    </w:r>
    <w:proofErr w:type="spellEnd"/>
    <w:r w:rsidRPr="00933A88">
      <w:rPr>
        <w:b/>
        <w:bCs/>
        <w:i w:val="0"/>
        <w:iCs w:val="0"/>
        <w:color w:val="A6A6A6"/>
        <w:lang w:val="it-IT"/>
      </w:rPr>
      <w:t xml:space="preserve"> </w:t>
    </w:r>
    <w:r w:rsidRPr="00933A88">
      <w:rPr>
        <w:i w:val="0"/>
        <w:iCs w:val="0"/>
        <w:color w:val="A6A6A6"/>
        <w:sz w:val="24"/>
        <w:lang w:val="it-IT"/>
      </w:rPr>
      <w:t>Nr.</w:t>
    </w:r>
    <w:r w:rsidR="00583987">
      <w:rPr>
        <w:i w:val="0"/>
        <w:iCs w:val="0"/>
        <w:color w:val="A6A6A6"/>
        <w:sz w:val="24"/>
        <w:lang w:val="it-IT"/>
      </w:rPr>
      <w:t xml:space="preserve"> 03</w:t>
    </w:r>
    <w:r>
      <w:rPr>
        <w:i w:val="0"/>
        <w:iCs w:val="0"/>
        <w:color w:val="A6A6A6"/>
        <w:sz w:val="24"/>
        <w:lang w:val="it-IT"/>
      </w:rPr>
      <w:t>-17</w:t>
    </w:r>
  </w:p>
  <w:p w:rsidR="009D2EA1" w:rsidRDefault="009D2EA1" w:rsidP="009D2EA1">
    <w:pPr>
      <w:pStyle w:val="Kopfzeile"/>
      <w:rPr>
        <w:lang w:val="it-IT"/>
      </w:rPr>
    </w:pPr>
  </w:p>
  <w:p w:rsidR="009D2EA1" w:rsidRDefault="009D2EA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F25"/>
    <w:rsid w:val="00006053"/>
    <w:rsid w:val="0007204B"/>
    <w:rsid w:val="000D00E1"/>
    <w:rsid w:val="000D4928"/>
    <w:rsid w:val="001042B9"/>
    <w:rsid w:val="00110BA3"/>
    <w:rsid w:val="00130CD7"/>
    <w:rsid w:val="00153E87"/>
    <w:rsid w:val="0016117E"/>
    <w:rsid w:val="001946D8"/>
    <w:rsid w:val="001B0982"/>
    <w:rsid w:val="001C5239"/>
    <w:rsid w:val="002274A7"/>
    <w:rsid w:val="00243C82"/>
    <w:rsid w:val="0026495C"/>
    <w:rsid w:val="00267562"/>
    <w:rsid w:val="00283DC0"/>
    <w:rsid w:val="002E3C48"/>
    <w:rsid w:val="003A5401"/>
    <w:rsid w:val="003C3916"/>
    <w:rsid w:val="003E4B77"/>
    <w:rsid w:val="00481138"/>
    <w:rsid w:val="004F5250"/>
    <w:rsid w:val="005535FA"/>
    <w:rsid w:val="00560337"/>
    <w:rsid w:val="00583987"/>
    <w:rsid w:val="00585F25"/>
    <w:rsid w:val="0058604E"/>
    <w:rsid w:val="005A69BB"/>
    <w:rsid w:val="005E0084"/>
    <w:rsid w:val="006353C8"/>
    <w:rsid w:val="006A41D4"/>
    <w:rsid w:val="00710FE6"/>
    <w:rsid w:val="00741C41"/>
    <w:rsid w:val="007B01CF"/>
    <w:rsid w:val="007F32BB"/>
    <w:rsid w:val="00873BC9"/>
    <w:rsid w:val="00875A98"/>
    <w:rsid w:val="0092650F"/>
    <w:rsid w:val="00945E6A"/>
    <w:rsid w:val="009957F2"/>
    <w:rsid w:val="009A5F2F"/>
    <w:rsid w:val="009D2EA1"/>
    <w:rsid w:val="00A65B3A"/>
    <w:rsid w:val="00A75417"/>
    <w:rsid w:val="00A84AE3"/>
    <w:rsid w:val="00AB23BF"/>
    <w:rsid w:val="00AB48BE"/>
    <w:rsid w:val="00AB56F8"/>
    <w:rsid w:val="00B00990"/>
    <w:rsid w:val="00B23A29"/>
    <w:rsid w:val="00B35992"/>
    <w:rsid w:val="00B57C16"/>
    <w:rsid w:val="00B64B88"/>
    <w:rsid w:val="00BD0E43"/>
    <w:rsid w:val="00BD6DE1"/>
    <w:rsid w:val="00C706A3"/>
    <w:rsid w:val="00C75355"/>
    <w:rsid w:val="00C85B01"/>
    <w:rsid w:val="00CA7772"/>
    <w:rsid w:val="00D02311"/>
    <w:rsid w:val="00D400CD"/>
    <w:rsid w:val="00D93444"/>
    <w:rsid w:val="00DD2853"/>
    <w:rsid w:val="00DD602B"/>
    <w:rsid w:val="00DE7BB1"/>
    <w:rsid w:val="00E03479"/>
    <w:rsid w:val="00E46673"/>
    <w:rsid w:val="00EA426C"/>
    <w:rsid w:val="00F02228"/>
    <w:rsid w:val="00F678E5"/>
    <w:rsid w:val="00F735C2"/>
    <w:rsid w:val="00F8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E202D66"/>
  <w15:chartTrackingRefBased/>
  <w15:docId w15:val="{B5626D6B-63FE-4061-99DD-58504635D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946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9C3B" w:themeColor="accent1" w:themeShade="BF"/>
      <w:sz w:val="26"/>
      <w:szCs w:val="26"/>
      <w:lang w:val="de-DE"/>
    </w:rPr>
  </w:style>
  <w:style w:type="paragraph" w:styleId="berschrift7">
    <w:name w:val="heading 7"/>
    <w:basedOn w:val="Standard"/>
    <w:next w:val="Standard"/>
    <w:link w:val="berschrift7Zchn"/>
    <w:qFormat/>
    <w:rsid w:val="009D2EA1"/>
    <w:pPr>
      <w:keepNext/>
      <w:overflowPunct w:val="0"/>
      <w:autoSpaceDE w:val="0"/>
      <w:autoSpaceDN w:val="0"/>
      <w:adjustRightInd w:val="0"/>
      <w:spacing w:after="0" w:line="360" w:lineRule="auto"/>
      <w:textAlignment w:val="baseline"/>
      <w:outlineLvl w:val="6"/>
    </w:pPr>
    <w:rPr>
      <w:rFonts w:eastAsia="Times New Roman" w:cs="Arial"/>
      <w:i/>
      <w:iCs/>
      <w:sz w:val="32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9D2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9D2EA1"/>
  </w:style>
  <w:style w:type="paragraph" w:styleId="Fuzeile">
    <w:name w:val="footer"/>
    <w:basedOn w:val="Standard"/>
    <w:link w:val="FuzeileZchn"/>
    <w:uiPriority w:val="99"/>
    <w:unhideWhenUsed/>
    <w:rsid w:val="009D2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D2EA1"/>
  </w:style>
  <w:style w:type="character" w:customStyle="1" w:styleId="berschrift7Zchn">
    <w:name w:val="Überschrift 7 Zchn"/>
    <w:basedOn w:val="Absatz-Standardschriftart"/>
    <w:link w:val="berschrift7"/>
    <w:rsid w:val="009D2EA1"/>
    <w:rPr>
      <w:rFonts w:eastAsia="Times New Roman" w:cs="Arial"/>
      <w:i/>
      <w:iCs/>
      <w:sz w:val="32"/>
      <w:szCs w:val="20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946D8"/>
    <w:rPr>
      <w:rFonts w:asciiTheme="majorHAnsi" w:eastAsiaTheme="majorEastAsia" w:hAnsiTheme="majorHAnsi" w:cstheme="majorBidi"/>
      <w:color w:val="FF9C3B" w:themeColor="accent1" w:themeShade="BF"/>
      <w:sz w:val="26"/>
      <w:szCs w:val="26"/>
      <w:lang w:val="de-DE"/>
    </w:rPr>
  </w:style>
  <w:style w:type="paragraph" w:styleId="Textkrper">
    <w:name w:val="Body Text"/>
    <w:basedOn w:val="Standard"/>
    <w:link w:val="TextkrperZchn"/>
    <w:uiPriority w:val="99"/>
    <w:semiHidden/>
    <w:rsid w:val="00153E87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Courier New" w:eastAsia="Times New Roman" w:hAnsi="Courier New" w:cs="Times New Roman"/>
      <w:bCs/>
      <w:sz w:val="24"/>
      <w:szCs w:val="20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53E87"/>
    <w:rPr>
      <w:rFonts w:ascii="Courier New" w:eastAsia="Times New Roman" w:hAnsi="Courier New" w:cs="Times New Roman"/>
      <w:bCs/>
      <w:sz w:val="24"/>
      <w:szCs w:val="20"/>
      <w:lang w:val="de-DE" w:eastAsia="de-DE"/>
    </w:rPr>
  </w:style>
  <w:style w:type="character" w:customStyle="1" w:styleId="apple-style-span">
    <w:name w:val="apple-style-span"/>
    <w:basedOn w:val="Absatz-Standardschriftart"/>
    <w:rsid w:val="00153E8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1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11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7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61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7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6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9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3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VDMA_2015">
      <a:dk1>
        <a:srgbClr val="F49100"/>
      </a:dk1>
      <a:lt1>
        <a:srgbClr val="006582"/>
      </a:lt1>
      <a:dk2>
        <a:srgbClr val="FFBE6E"/>
      </a:dk2>
      <a:lt2>
        <a:srgbClr val="FAAA32"/>
      </a:lt2>
      <a:accent1>
        <a:srgbClr val="FFD2A5"/>
      </a:accent1>
      <a:accent2>
        <a:srgbClr val="197DA0"/>
      </a:accent2>
      <a:accent3>
        <a:srgbClr val="64AAC8"/>
      </a:accent3>
      <a:accent4>
        <a:srgbClr val="A0C8DE"/>
      </a:accent4>
      <a:accent5>
        <a:srgbClr val="6F6F6F"/>
      </a:accent5>
      <a:accent6>
        <a:srgbClr val="929292"/>
      </a:accent6>
      <a:hlink>
        <a:srgbClr val="B1B1B1"/>
      </a:hlink>
      <a:folHlink>
        <a:srgbClr val="CBCBC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04E02-2737-4833-ADC0-6E0EE5062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 Eddahmani</dc:creator>
  <cp:keywords/>
  <dc:description/>
  <cp:lastModifiedBy>Amal Eddahmani</cp:lastModifiedBy>
  <cp:revision>32</cp:revision>
  <cp:lastPrinted>2017-05-04T09:51:00Z</cp:lastPrinted>
  <dcterms:created xsi:type="dcterms:W3CDTF">2017-03-15T12:57:00Z</dcterms:created>
  <dcterms:modified xsi:type="dcterms:W3CDTF">2017-05-09T12:27:00Z</dcterms:modified>
</cp:coreProperties>
</file>